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7A55A5" w14:textId="77777777" w:rsidR="009C19D6" w:rsidRPr="00D7518C" w:rsidRDefault="009C19D6" w:rsidP="009C19D6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056792">
        <w:rPr>
          <w:rFonts w:ascii="Times New Roman" w:hAnsi="Times New Roman" w:cs="Times New Roman"/>
          <w:sz w:val="28"/>
          <w:szCs w:val="28"/>
          <w:lang w:val="ky-KG"/>
        </w:rPr>
        <w:t xml:space="preserve">Кыргыз </w:t>
      </w:r>
      <w:r w:rsidRPr="00D7518C">
        <w:rPr>
          <w:rFonts w:ascii="Times New Roman" w:hAnsi="Times New Roman" w:cs="Times New Roman"/>
          <w:sz w:val="28"/>
          <w:szCs w:val="28"/>
          <w:lang w:val="ky-KG"/>
        </w:rPr>
        <w:t xml:space="preserve">Республикасынын Өкмөтүнүн 2011-жылдын 18-мартындагы № 110 “Кыргыз Республикасынын улуттук коопсуздук органдары тарабынан расмий эскертүүнү жарыялоонун тартиби жөнүндө нускаманы бекитүү тууралуу” токтомуна өзгөртүүлөрдү </w:t>
      </w:r>
    </w:p>
    <w:p w14:paraId="6F344C9E" w14:textId="2AAA7361" w:rsidR="009C19D6" w:rsidRPr="00D7518C" w:rsidRDefault="009C19D6" w:rsidP="009C19D6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D7518C">
        <w:rPr>
          <w:rFonts w:ascii="Times New Roman" w:hAnsi="Times New Roman" w:cs="Times New Roman"/>
          <w:sz w:val="28"/>
          <w:szCs w:val="28"/>
          <w:lang w:val="ky-KG"/>
        </w:rPr>
        <w:t>киргизүү жөнүндө</w:t>
      </w:r>
      <w:r w:rsidR="00D7518C" w:rsidRPr="00D7518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D7518C" w:rsidRPr="00D7518C">
        <w:rPr>
          <w:rFonts w:ascii="Times New Roman" w:hAnsi="Times New Roman"/>
          <w:color w:val="000000"/>
          <w:sz w:val="28"/>
          <w:szCs w:val="28"/>
          <w:lang w:val="ky-KG"/>
        </w:rPr>
        <w:t xml:space="preserve"> Кыргыз Республикасынын Министрлер Кабинетинин токтом долбооруна</w:t>
      </w:r>
    </w:p>
    <w:p w14:paraId="16E6BC7F" w14:textId="4EACA3D1" w:rsidR="00263914" w:rsidRPr="00263914" w:rsidRDefault="00263914" w:rsidP="001E313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914">
        <w:rPr>
          <w:rFonts w:ascii="Times New Roman" w:hAnsi="Times New Roman" w:cs="Times New Roman"/>
          <w:b/>
          <w:sz w:val="28"/>
          <w:szCs w:val="28"/>
          <w:lang w:val="ky-KG"/>
        </w:rPr>
        <w:t>МААЛЫМКАТ</w:t>
      </w:r>
      <w:r w:rsidR="00887B42" w:rsidRPr="00263914">
        <w:rPr>
          <w:rFonts w:ascii="Times New Roman" w:hAnsi="Times New Roman" w:cs="Times New Roman"/>
          <w:b/>
          <w:sz w:val="28"/>
          <w:szCs w:val="28"/>
          <w:lang w:val="ky-KG"/>
        </w:rPr>
        <w:t>-НЕГИЗДЕМЕ</w:t>
      </w:r>
    </w:p>
    <w:p w14:paraId="2CDA1327" w14:textId="77777777" w:rsidR="00263914" w:rsidRPr="00263914" w:rsidRDefault="00263914" w:rsidP="00263914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14:paraId="451D8FCA" w14:textId="77777777" w:rsidR="00263914" w:rsidRPr="00263914" w:rsidRDefault="00263914" w:rsidP="002C791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391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Максаты жана милдеттери</w:t>
      </w:r>
    </w:p>
    <w:p w14:paraId="12F0C052" w14:textId="68190D9A" w:rsidR="00A7420F" w:rsidRDefault="007C300B" w:rsidP="002C79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Сунушталган токтом долбоорунун максаты “Кыргыз Республикасынын Улуттук коопсуздук органдары жөнүндө” Кыргыз Республикасынын мыйзамынын 47-беренесинин 2-бөлүгүн ишке ашыруу, </w:t>
      </w:r>
      <w:r w:rsidR="00A7420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орун алган карама-каршылыктарды четтетүү,</w:t>
      </w:r>
      <w:r w:rsidR="00A7420F" w:rsidRPr="00A7420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7420F" w:rsidRPr="002639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</w:t>
      </w:r>
      <w:r w:rsidR="00E97F20" w:rsidRPr="002639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2011-жылдын 18-мартындагы № 110 </w:t>
      </w:r>
      <w:r w:rsidR="00A7420F" w:rsidRPr="002639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“Кыргыз Республикасынын Улуттук коопсуздук органдары тарабынан расмий эскертүүлөрдү жарыялоо тартиби жөнү</w:t>
      </w:r>
      <w:r w:rsidR="00EF1F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ндө Нускаманы бекитүү тууралуу”, </w:t>
      </w:r>
      <w:r w:rsidR="00EF1F3F" w:rsidRPr="002639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3376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октомдоруна</w:t>
      </w:r>
      <w:r w:rsidR="00EF1F3F" w:rsidRPr="002639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өзгөртүүлөрдү киргизүү жолу менен жөнгө салуу болуп саналат.</w:t>
      </w:r>
    </w:p>
    <w:p w14:paraId="2AB148E5" w14:textId="77777777" w:rsidR="00263914" w:rsidRPr="00263914" w:rsidRDefault="00263914" w:rsidP="002C791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391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Баяндоочу бөлүк</w:t>
      </w:r>
    </w:p>
    <w:p w14:paraId="6E463FB2" w14:textId="7AB81E57" w:rsidR="00263914" w:rsidRPr="00263914" w:rsidRDefault="00263914" w:rsidP="002C79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639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“Кыргыз Республикасынын Улуттук коопсуздук органдары жөнүндө” Кыргыз Республикасынын мыйзамынын 21-беренесинин 1-бөлүгүнүн 10-пунктуна ылайык улуттук коопсуздук органдары кылмыштардын жана укук бузуулардын алдын алууну жузөгө ашырат, ошондой эле Кыргыз Республикасынын мыйзамдарына ылайык профилактикалык чараларды жана анын ичинде жарандарга расмий эскертүү жарыялоону колдонушат. </w:t>
      </w:r>
    </w:p>
    <w:p w14:paraId="4E59EE5D" w14:textId="77777777" w:rsidR="00263914" w:rsidRPr="00263914" w:rsidRDefault="00263914" w:rsidP="002C79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639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Ошону менен бирге, аталган Нускаманын жоболорунда 2023-жылдын 8-январынан тартып үчүн жоготту деп эсептелген “Кыргыз Республикасынын улуттук коопсуздук органдары жөнүндө” Кыргыз Республикасынын мыйзамынын 16-беренесине шилтеме бар экендигин белгилейбиз.</w:t>
      </w:r>
    </w:p>
    <w:p w14:paraId="6B1A4671" w14:textId="22CC2EA9" w:rsidR="00263914" w:rsidRDefault="00DA3E40" w:rsidP="002C79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263914" w:rsidRPr="002639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ыйзам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дарда</w:t>
      </w:r>
      <w:r w:rsidR="00263914" w:rsidRPr="002639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мүмкүн болгон карама-каршылыктарды четтетүү макса</w:t>
      </w:r>
      <w:r w:rsidR="005B54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тында долбоордо “16” деген сандарды</w:t>
      </w:r>
      <w:r w:rsidR="00263914" w:rsidRPr="002639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“21-берененин 1-бөлүгүнүн 10-пунктуна” деген сөздөр менен алмаштыруу сунушталууда.</w:t>
      </w:r>
    </w:p>
    <w:p w14:paraId="528ACB3F" w14:textId="055E8CDF" w:rsidR="008835AB" w:rsidRPr="005864DB" w:rsidRDefault="008835AB" w:rsidP="008835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864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Белгилей кетсек, сунушталган токтом долбоору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“</w:t>
      </w:r>
      <w:r w:rsidRPr="005864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Кыргыз Республикасынын ченемдик укуктук актылары жөнүндө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”</w:t>
      </w:r>
      <w:r w:rsidRPr="005864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Кыргыз Республикасынын </w:t>
      </w:r>
      <w:hyperlink r:id="rId5" w:history="1">
        <w:r w:rsidRPr="005864D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ky-KG" w:eastAsia="ru-RU"/>
          </w:rPr>
          <w:t>Мыйзамында</w:t>
        </w:r>
      </w:hyperlink>
      <w:r w:rsidRPr="005864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жана </w:t>
      </w:r>
      <w:r w:rsidRPr="005864D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Республикасынын Өкмөтүнүн 2017-жылдын 31-майындагы № 313 </w:t>
      </w:r>
      <w:hyperlink r:id="rId6" w:history="1">
        <w:r w:rsidRPr="005864DB">
          <w:rPr>
            <w:rFonts w:ascii="Times New Roman" w:hAnsi="Times New Roman" w:cs="Times New Roman"/>
            <w:color w:val="000000" w:themeColor="text1"/>
            <w:sz w:val="28"/>
            <w:szCs w:val="28"/>
            <w:lang w:val="ky-KG"/>
          </w:rPr>
          <w:t>токтому</w:t>
        </w:r>
      </w:hyperlink>
      <w:r w:rsidRPr="005864D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менен бекитилген Кыргыз Республикасынын мыйзам алдындагы актыларынын долбоорлорун иштеп чыгуу боюнча </w:t>
      </w:r>
      <w:hyperlink r:id="rId7" w:history="1">
        <w:r w:rsidRPr="005864D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ky-KG" w:eastAsia="ru-RU"/>
          </w:rPr>
          <w:t>нускамада</w:t>
        </w:r>
      </w:hyperlink>
      <w:r w:rsidRPr="005864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көрсөтүлгөн талаптарга ылайык иштелип чыкты.</w:t>
      </w:r>
    </w:p>
    <w:p w14:paraId="310FE690" w14:textId="5D4F3A9C" w:rsidR="00332C6A" w:rsidRPr="008C1763" w:rsidRDefault="00332C6A" w:rsidP="002C79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ky-KG" w:eastAsia="ru-RU"/>
        </w:rPr>
      </w:pPr>
      <w:r w:rsidRPr="00332C6A">
        <w:rPr>
          <w:rFonts w:ascii="Times New Roman" w:hAnsi="Times New Roman"/>
          <w:b/>
          <w:sz w:val="28"/>
          <w:szCs w:val="28"/>
          <w:lang w:val="ky-KG"/>
        </w:rPr>
        <w:t>3. Социалдык, экономикалык, укуктук, укук коргоо, гендердик, экологиялык жана коррупциялык кесепеттерге божомол</w:t>
      </w:r>
    </w:p>
    <w:p w14:paraId="4A0CFC27" w14:textId="77777777" w:rsidR="00332C6A" w:rsidRPr="00332C6A" w:rsidRDefault="00332C6A" w:rsidP="002C79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32C6A">
        <w:rPr>
          <w:rFonts w:ascii="Times New Roman" w:hAnsi="Times New Roman"/>
          <w:sz w:val="28"/>
          <w:szCs w:val="28"/>
          <w:lang w:val="ky-KG"/>
        </w:rPr>
        <w:lastRenderedPageBreak/>
        <w:t xml:space="preserve">Сунушталган мыйзам долбоорун кабыл алуу социалдык, экономикалык, укуктук, укук коргоо, гендердик, экологиялык жана коррупциялык кесепеттерге алып келбейт. </w:t>
      </w:r>
    </w:p>
    <w:p w14:paraId="7448527E" w14:textId="77777777" w:rsidR="00332C6A" w:rsidRDefault="00332C6A" w:rsidP="002C7916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ky-KG"/>
        </w:rPr>
      </w:pPr>
      <w:r w:rsidRPr="00332C6A">
        <w:rPr>
          <w:rFonts w:ascii="Times New Roman" w:hAnsi="Times New Roman"/>
          <w:b/>
          <w:sz w:val="28"/>
          <w:szCs w:val="28"/>
          <w:lang w:val="ky-KG"/>
        </w:rPr>
        <w:t>4. Коомдук талкуунун жыйынтыгы тууралуу маалымат</w:t>
      </w:r>
    </w:p>
    <w:p w14:paraId="32AE5EDC" w14:textId="7D6E9C4C" w:rsidR="00944EDF" w:rsidRDefault="008D692E" w:rsidP="002C79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Бул токтом </w:t>
      </w:r>
      <w:r w:rsidR="003D4FD6" w:rsidRPr="003D4FD6">
        <w:rPr>
          <w:rFonts w:ascii="Times New Roman" w:hAnsi="Times New Roman"/>
          <w:sz w:val="28"/>
          <w:szCs w:val="28"/>
          <w:lang w:val="ky-KG"/>
        </w:rPr>
        <w:t>долбоору “Кыргыз Республикасынын ченемдик</w:t>
      </w:r>
      <w:r w:rsidR="008C176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D4FD6" w:rsidRPr="003D4FD6">
        <w:rPr>
          <w:rFonts w:ascii="Times New Roman" w:hAnsi="Times New Roman"/>
          <w:sz w:val="28"/>
          <w:szCs w:val="28"/>
          <w:lang w:val="ky-KG"/>
        </w:rPr>
        <w:t>укуктук актылары жөнүндө” Кыргыз Республикасынын мыйзамынын 22-беренесине ылайык Кыргыз Республикасынын Министрлер Кабинетинин сайтына жана жалпыга маалымдоо каражаттарынын бирдиктүү порталына ченемдик</w:t>
      </w:r>
      <w:r w:rsidR="008C176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D4FD6" w:rsidRPr="003D4FD6">
        <w:rPr>
          <w:rFonts w:ascii="Times New Roman" w:hAnsi="Times New Roman"/>
          <w:sz w:val="28"/>
          <w:szCs w:val="28"/>
          <w:lang w:val="ky-KG"/>
        </w:rPr>
        <w:t>укуктук а</w:t>
      </w:r>
      <w:r w:rsidR="003D4FD6">
        <w:rPr>
          <w:rFonts w:ascii="Times New Roman" w:hAnsi="Times New Roman"/>
          <w:sz w:val="28"/>
          <w:szCs w:val="28"/>
          <w:lang w:val="ky-KG"/>
        </w:rPr>
        <w:t>ктылардын долбоорлорун талкуу</w:t>
      </w:r>
      <w:r w:rsidR="008C1763">
        <w:rPr>
          <w:rFonts w:ascii="Times New Roman" w:hAnsi="Times New Roman"/>
          <w:sz w:val="28"/>
          <w:szCs w:val="28"/>
          <w:lang w:val="ky-KG"/>
        </w:rPr>
        <w:t xml:space="preserve"> жол-жобосунан</w:t>
      </w:r>
      <w:r w:rsidR="003D4FD6">
        <w:rPr>
          <w:rFonts w:ascii="Times New Roman" w:hAnsi="Times New Roman"/>
          <w:sz w:val="28"/>
          <w:szCs w:val="28"/>
          <w:lang w:val="ky-KG"/>
        </w:rPr>
        <w:t xml:space="preserve"> өткөрүү үчүн</w:t>
      </w:r>
      <w:r w:rsidR="003D4FD6" w:rsidRPr="003D4FD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D4FD6">
        <w:rPr>
          <w:rFonts w:ascii="Times New Roman" w:hAnsi="Times New Roman"/>
          <w:sz w:val="28"/>
          <w:szCs w:val="28"/>
          <w:lang w:val="ky-KG"/>
        </w:rPr>
        <w:t>жайгаштырылды</w:t>
      </w:r>
      <w:r w:rsidR="003D4FD6" w:rsidRPr="003D4FD6">
        <w:rPr>
          <w:rFonts w:ascii="Times New Roman" w:hAnsi="Times New Roman"/>
          <w:sz w:val="28"/>
          <w:szCs w:val="28"/>
          <w:lang w:val="ky-KG"/>
        </w:rPr>
        <w:t>.</w:t>
      </w:r>
    </w:p>
    <w:p w14:paraId="2C5952DF" w14:textId="64D0A09C" w:rsidR="00530C18" w:rsidRPr="00944EDF" w:rsidRDefault="00332C6A" w:rsidP="002C791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944EDF">
        <w:rPr>
          <w:rFonts w:ascii="Times New Roman" w:hAnsi="Times New Roman" w:cs="Times New Roman"/>
          <w:b/>
          <w:bCs/>
          <w:sz w:val="28"/>
          <w:szCs w:val="28"/>
          <w:lang w:val="ky-KG"/>
        </w:rPr>
        <w:t>5. Долбоордун мыйзамдарга шайкештигин талдоо</w:t>
      </w:r>
    </w:p>
    <w:p w14:paraId="14D1E099" w14:textId="77777777" w:rsidR="00944EDF" w:rsidRDefault="002E2224" w:rsidP="002C7916">
      <w:pPr>
        <w:pStyle w:val="tkNazvanie"/>
        <w:tabs>
          <w:tab w:val="left" w:pos="921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530C1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Бул долбоордун </w:t>
      </w:r>
      <w:r w:rsidR="00530C18" w:rsidRPr="00530C18">
        <w:rPr>
          <w:rFonts w:ascii="Times New Roman" w:hAnsi="Times New Roman" w:cs="Times New Roman"/>
          <w:b w:val="0"/>
          <w:sz w:val="28"/>
          <w:szCs w:val="28"/>
          <w:lang w:val="ky-KG"/>
        </w:rPr>
        <w:t>максаттары, милдеттери жана укуктук жөнгө салуу предмети жана актынын мазмуну Кыргыз Республикасынын Конституциясына жана Кыргыз Республикасынын мыйзамдарына карама-каршы келбейт.</w:t>
      </w:r>
    </w:p>
    <w:p w14:paraId="169860B1" w14:textId="77777777" w:rsidR="00944EDF" w:rsidRDefault="00332C6A" w:rsidP="002C7916">
      <w:pPr>
        <w:pStyle w:val="tkNazvanie"/>
        <w:tabs>
          <w:tab w:val="left" w:pos="921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30C18">
        <w:rPr>
          <w:rFonts w:ascii="Times New Roman" w:hAnsi="Times New Roman" w:cs="Times New Roman"/>
          <w:sz w:val="28"/>
          <w:szCs w:val="28"/>
          <w:lang w:val="ky-KG"/>
        </w:rPr>
        <w:t>6. Каржылоо тууралуу маалымат</w:t>
      </w:r>
    </w:p>
    <w:p w14:paraId="2D2AAC30" w14:textId="77777777" w:rsidR="00944EDF" w:rsidRDefault="00530C18" w:rsidP="002C7916">
      <w:pPr>
        <w:pStyle w:val="tkNazvanie"/>
        <w:tabs>
          <w:tab w:val="left" w:pos="921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  <w:r w:rsidRPr="00944EDF">
        <w:rPr>
          <w:rFonts w:ascii="Times New Roman" w:hAnsi="Times New Roman"/>
          <w:b w:val="0"/>
          <w:bCs w:val="0"/>
          <w:sz w:val="28"/>
          <w:szCs w:val="28"/>
          <w:lang w:val="ky-KG"/>
        </w:rPr>
        <w:t>Бул долбоорду кабыл алуу республикалык бюджеттен кошумча каржылык чыгым алып келбейт.</w:t>
      </w:r>
    </w:p>
    <w:p w14:paraId="560ED19B" w14:textId="77777777" w:rsidR="00944EDF" w:rsidRDefault="00332C6A" w:rsidP="002C7916">
      <w:pPr>
        <w:pStyle w:val="tkNazvanie"/>
        <w:tabs>
          <w:tab w:val="left" w:pos="921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  <w:r w:rsidRPr="00530C18">
        <w:rPr>
          <w:rFonts w:ascii="Times New Roman" w:hAnsi="Times New Roman" w:cs="Times New Roman"/>
          <w:sz w:val="28"/>
          <w:szCs w:val="28"/>
          <w:lang w:val="ky-KG"/>
        </w:rPr>
        <w:t>7. Жөндөө таасирин талдоо тууралуу маалымат</w:t>
      </w:r>
    </w:p>
    <w:p w14:paraId="5C1C539B" w14:textId="2D192B21" w:rsidR="00530C18" w:rsidRPr="008D692E" w:rsidRDefault="00332C6A" w:rsidP="002C7916">
      <w:pPr>
        <w:pStyle w:val="tkNazvanie"/>
        <w:tabs>
          <w:tab w:val="left" w:pos="921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  <w:r w:rsidRPr="00530C1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Сунушталган </w:t>
      </w:r>
      <w:r w:rsidR="00944EDF">
        <w:rPr>
          <w:rFonts w:ascii="Times New Roman" w:hAnsi="Times New Roman" w:cs="Times New Roman"/>
          <w:b w:val="0"/>
          <w:sz w:val="28"/>
          <w:szCs w:val="28"/>
          <w:lang w:val="ky-KG"/>
        </w:rPr>
        <w:t>токтом</w:t>
      </w:r>
      <w:r w:rsidRPr="00530C1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долбоору ишкердик</w:t>
      </w:r>
      <w:r w:rsidR="00530C18" w:rsidRPr="00530C1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ишти жөнгө салууга багытталган </w:t>
      </w:r>
      <w:r w:rsidRPr="00530C18">
        <w:rPr>
          <w:rFonts w:ascii="Times New Roman" w:hAnsi="Times New Roman" w:cs="Times New Roman"/>
          <w:b w:val="0"/>
          <w:sz w:val="28"/>
          <w:szCs w:val="28"/>
          <w:lang w:val="ky-KG"/>
        </w:rPr>
        <w:t>эмес, андыктан жөндөө таасирин талдоо жүргүзүүнү талап кылбайт.</w:t>
      </w:r>
    </w:p>
    <w:p w14:paraId="45C05B24" w14:textId="484FE8B1" w:rsidR="00332C6A" w:rsidRPr="00530C18" w:rsidRDefault="00530C18" w:rsidP="002C7916">
      <w:pPr>
        <w:pStyle w:val="tkNazvanie"/>
        <w:tabs>
          <w:tab w:val="left" w:pos="921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530C1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Жогоруда </w:t>
      </w:r>
      <w:r w:rsidR="00944EDF">
        <w:rPr>
          <w:rFonts w:ascii="Times New Roman" w:hAnsi="Times New Roman" w:cs="Times New Roman"/>
          <w:b w:val="0"/>
          <w:sz w:val="28"/>
          <w:szCs w:val="28"/>
          <w:lang w:val="ky-KG"/>
        </w:rPr>
        <w:t>айтылган</w:t>
      </w:r>
      <w:r w:rsidRPr="00530C18">
        <w:rPr>
          <w:rFonts w:ascii="Times New Roman" w:hAnsi="Times New Roman" w:cs="Times New Roman"/>
          <w:b w:val="0"/>
          <w:sz w:val="28"/>
          <w:szCs w:val="28"/>
          <w:lang w:val="ky-KG"/>
        </w:rPr>
        <w:t>дын</w:t>
      </w:r>
      <w:r w:rsidR="00332C6A" w:rsidRPr="00530C1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негизинде Кыргыз Республикасынын Улуттук коопсуздук мамлекеттик комитети </w:t>
      </w:r>
      <w:r w:rsidRPr="00530C1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Министрлер Кабинетинин токтом долбоорун </w:t>
      </w:r>
      <w:r w:rsidR="00332C6A" w:rsidRPr="00530C18">
        <w:rPr>
          <w:rFonts w:ascii="Times New Roman" w:hAnsi="Times New Roman" w:cs="Times New Roman"/>
          <w:b w:val="0"/>
          <w:sz w:val="28"/>
          <w:szCs w:val="28"/>
          <w:lang w:val="ky-KG"/>
        </w:rPr>
        <w:t>кароого киргизүүдө.</w:t>
      </w:r>
    </w:p>
    <w:p w14:paraId="50AA23E2" w14:textId="77777777" w:rsidR="00C623C9" w:rsidRDefault="00C623C9" w:rsidP="00BF25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14:paraId="4A6E35F7" w14:textId="77777777" w:rsidR="004A6BAA" w:rsidRDefault="004A6BAA" w:rsidP="00BF25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14:paraId="1A0E4445" w14:textId="77777777" w:rsidR="004A6BAA" w:rsidRPr="004A6BAA" w:rsidRDefault="004A6BAA" w:rsidP="004A6BAA">
      <w:pPr>
        <w:pStyle w:val="a5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A6BA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14:paraId="7E89632D" w14:textId="77777777" w:rsidR="004A6BAA" w:rsidRPr="004A6BAA" w:rsidRDefault="004A6BAA" w:rsidP="004A6BAA">
      <w:pPr>
        <w:pStyle w:val="a5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A6BAA">
        <w:rPr>
          <w:rFonts w:ascii="Times New Roman" w:hAnsi="Times New Roman" w:cs="Times New Roman"/>
          <w:b/>
          <w:sz w:val="28"/>
          <w:szCs w:val="28"/>
          <w:lang w:val="ky-KG"/>
        </w:rPr>
        <w:t xml:space="preserve">Улуттук коопсуздук </w:t>
      </w:r>
    </w:p>
    <w:p w14:paraId="305DDDB7" w14:textId="77AE9FE5" w:rsidR="004A6BAA" w:rsidRPr="004A6BAA" w:rsidRDefault="004A6BAA" w:rsidP="004A6BAA">
      <w:pPr>
        <w:pStyle w:val="a5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A6BA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мамлекеттик комитетинин </w:t>
      </w:r>
    </w:p>
    <w:p w14:paraId="1C0F765F" w14:textId="0D0D1869" w:rsidR="004A6BAA" w:rsidRPr="004A6BAA" w:rsidRDefault="004A6BAA" w:rsidP="004A6BAA">
      <w:pPr>
        <w:pStyle w:val="a5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A6BAA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төрагасынын биринчи орун басары </w:t>
      </w:r>
      <w:r w:rsidRPr="004A6BAA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</w:t>
      </w:r>
      <w:r w:rsidRPr="004A6BA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Р.А. Мамасадыков </w:t>
      </w:r>
    </w:p>
    <w:p w14:paraId="2A2F6E1E" w14:textId="77777777" w:rsidR="00C623C9" w:rsidRDefault="00C623C9" w:rsidP="00BF25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sectPr w:rsidR="00C623C9" w:rsidSect="00034AF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642FEA"/>
    <w:multiLevelType w:val="hybridMultilevel"/>
    <w:tmpl w:val="FABEEF06"/>
    <w:lvl w:ilvl="0" w:tplc="9B7A2334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81B"/>
    <w:rsid w:val="00034AF2"/>
    <w:rsid w:val="000D2B48"/>
    <w:rsid w:val="00134296"/>
    <w:rsid w:val="001E3138"/>
    <w:rsid w:val="00232D1F"/>
    <w:rsid w:val="00263914"/>
    <w:rsid w:val="00263CA5"/>
    <w:rsid w:val="00293AF2"/>
    <w:rsid w:val="002C7916"/>
    <w:rsid w:val="002E2224"/>
    <w:rsid w:val="00314216"/>
    <w:rsid w:val="00314FBC"/>
    <w:rsid w:val="00332C6A"/>
    <w:rsid w:val="00337648"/>
    <w:rsid w:val="003D4FD6"/>
    <w:rsid w:val="004627D9"/>
    <w:rsid w:val="004A6BAA"/>
    <w:rsid w:val="0052381F"/>
    <w:rsid w:val="00530C18"/>
    <w:rsid w:val="0057576B"/>
    <w:rsid w:val="00591725"/>
    <w:rsid w:val="005B54B3"/>
    <w:rsid w:val="005F5A7B"/>
    <w:rsid w:val="00710D88"/>
    <w:rsid w:val="007B2D43"/>
    <w:rsid w:val="007C300B"/>
    <w:rsid w:val="00803802"/>
    <w:rsid w:val="008835AB"/>
    <w:rsid w:val="00887B42"/>
    <w:rsid w:val="008C1763"/>
    <w:rsid w:val="008C64FF"/>
    <w:rsid w:val="008D692E"/>
    <w:rsid w:val="00944EDF"/>
    <w:rsid w:val="009C19D6"/>
    <w:rsid w:val="00A42767"/>
    <w:rsid w:val="00A6399C"/>
    <w:rsid w:val="00A7420F"/>
    <w:rsid w:val="00AD0B0C"/>
    <w:rsid w:val="00AE0ECA"/>
    <w:rsid w:val="00B03CFA"/>
    <w:rsid w:val="00B33DB2"/>
    <w:rsid w:val="00B82F30"/>
    <w:rsid w:val="00BC25F8"/>
    <w:rsid w:val="00BF128D"/>
    <w:rsid w:val="00BF2573"/>
    <w:rsid w:val="00C623C9"/>
    <w:rsid w:val="00CB6DEE"/>
    <w:rsid w:val="00CD61C6"/>
    <w:rsid w:val="00D7518C"/>
    <w:rsid w:val="00DA3E40"/>
    <w:rsid w:val="00E66073"/>
    <w:rsid w:val="00E7181B"/>
    <w:rsid w:val="00E97F20"/>
    <w:rsid w:val="00EF1F3F"/>
    <w:rsid w:val="00F52A86"/>
    <w:rsid w:val="00F75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7A1C1"/>
  <w15:docId w15:val="{4EFD75BC-744E-46E9-9A02-DE6D54A4B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332C6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3">
    <w:name w:val="Hyperlink"/>
    <w:uiPriority w:val="99"/>
    <w:unhideWhenUsed/>
    <w:rsid w:val="00332C6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32C6A"/>
    <w:pPr>
      <w:ind w:left="720"/>
      <w:contextualSpacing/>
    </w:pPr>
  </w:style>
  <w:style w:type="paragraph" w:customStyle="1" w:styleId="tkTekst">
    <w:name w:val="_Текст обычный (tkTekst)"/>
    <w:basedOn w:val="a"/>
    <w:rsid w:val="008835A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A6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6BAA"/>
  </w:style>
  <w:style w:type="paragraph" w:styleId="a7">
    <w:name w:val="Balloon Text"/>
    <w:basedOn w:val="a"/>
    <w:link w:val="a8"/>
    <w:uiPriority w:val="99"/>
    <w:semiHidden/>
    <w:unhideWhenUsed/>
    <w:rsid w:val="004A6B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A6B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oktom://db/14246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42460" TargetMode="External"/><Relationship Id="rId5" Type="http://schemas.openxmlformats.org/officeDocument/2006/relationships/hyperlink" Target="toktom://db/9165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11</cp:revision>
  <cp:lastPrinted>2022-08-04T09:31:00Z</cp:lastPrinted>
  <dcterms:created xsi:type="dcterms:W3CDTF">2022-08-02T15:06:00Z</dcterms:created>
  <dcterms:modified xsi:type="dcterms:W3CDTF">2022-08-05T05:06:00Z</dcterms:modified>
</cp:coreProperties>
</file>